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2A713" w14:textId="61180920" w:rsidR="00EB0E7F" w:rsidRDefault="00EB0E7F" w:rsidP="002E1A0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  <w:cs/>
        </w:rPr>
        <w:drawing>
          <wp:inline distT="0" distB="0" distL="0" distR="0" wp14:anchorId="70FD7901" wp14:editId="409DC7FF">
            <wp:extent cx="1276350" cy="1690184"/>
            <wp:effectExtent l="0" t="0" r="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91" cy="169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BCE3" w14:textId="7222EAFC" w:rsidR="00EB0E7F" w:rsidRDefault="00EB0E7F" w:rsidP="002E1A0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CA88D" wp14:editId="6403A3F0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5753100" cy="581025"/>
                <wp:effectExtent l="0" t="38100" r="19050" b="28575"/>
                <wp:wrapNone/>
                <wp:docPr id="3" name="ม้วนกระดาษ: แนวนอ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581025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C8D89" w14:textId="77777777" w:rsidR="00EB0E7F" w:rsidRPr="00EB0E7F" w:rsidRDefault="00EB0E7F" w:rsidP="00EB0E7F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</w:pPr>
                            <w:r w:rsidRPr="00EB0E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สถิติการใช้ห้องสมุดอาเซียนโรงเรียน</w:t>
                            </w:r>
                            <w:r w:rsidRPr="00EB0E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บ้านปลักแรด จังหวัดพิษณุโลก </w:t>
                            </w:r>
                          </w:p>
                          <w:p w14:paraId="0AF56C4A" w14:textId="77777777" w:rsidR="00EB0E7F" w:rsidRDefault="00EB0E7F" w:rsidP="00EB0E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CA88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3" o:spid="_x0000_s1026" type="#_x0000_t98" style="position:absolute;left:0;text-align:left;margin-left:0;margin-top:9.15pt;width:453pt;height:45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" fillcolor="#ffd966 [1943]" strokecolor="#ffc000" strokeweight="1pt">
                <v:stroke joinstyle="miter"/>
                <v:textbox>
                  <w:txbxContent>
                    <w:p w14:paraId="1D9C8D89" w14:textId="77777777" w:rsidR="00EB0E7F" w:rsidRPr="00EB0E7F" w:rsidRDefault="00EB0E7F" w:rsidP="00EB0E7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</w:pPr>
                      <w:r w:rsidRPr="00EB0E7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สถิติการใช้ห้องสมุดอาเซียนโรงเรียน</w:t>
                      </w:r>
                      <w:r w:rsidRPr="00EB0E7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บ้านปลักแรด จังหวัดพิษณุโลก </w:t>
                      </w:r>
                    </w:p>
                    <w:p w14:paraId="0AF56C4A" w14:textId="77777777" w:rsidR="00EB0E7F" w:rsidRDefault="00EB0E7F" w:rsidP="00EB0E7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C1B3F" w14:textId="77777777" w:rsidR="00EB0E7F" w:rsidRDefault="00EB0E7F" w:rsidP="00EB0E7F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D90CA85" w14:textId="25F4110E" w:rsidR="002E1A00" w:rsidRPr="00EB0E7F" w:rsidRDefault="00EB0E7F" w:rsidP="00EB0E7F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EB0E7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2E1A00" w:rsidRPr="00EB0E7F">
        <w:rPr>
          <w:rFonts w:ascii="TH SarabunPSK" w:hAnsi="TH SarabunPSK" w:cs="TH SarabunPSK"/>
          <w:b/>
          <w:bCs/>
          <w:sz w:val="32"/>
          <w:szCs w:val="32"/>
          <w:cs/>
        </w:rPr>
        <w:t>สถิติการใช้ห้องสมุดอาเซียนโรงเรียน</w:t>
      </w:r>
      <w:r w:rsidR="002E1A00" w:rsidRPr="00EB0E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บ้านปลักแรด จังหวัดพิษณุโลก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804"/>
        <w:gridCol w:w="2254"/>
        <w:gridCol w:w="2254"/>
      </w:tblGrid>
      <w:tr w:rsidR="002E1A00" w14:paraId="07FC4A03" w14:textId="77777777" w:rsidTr="002E1A00">
        <w:tc>
          <w:tcPr>
            <w:tcW w:w="704" w:type="dxa"/>
            <w:vAlign w:val="center"/>
          </w:tcPr>
          <w:p w14:paraId="5D1AA169" w14:textId="46A50D3F" w:rsidR="002E1A00" w:rsidRDefault="002E1A00" w:rsidP="002E1A0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3804" w:type="dxa"/>
            <w:vAlign w:val="center"/>
          </w:tcPr>
          <w:p w14:paraId="61AF305B" w14:textId="0EE8E1CB" w:rsidR="002E1A00" w:rsidRDefault="002E1A00" w:rsidP="002E1A0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2E1A00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รายการ</w:t>
            </w:r>
          </w:p>
        </w:tc>
        <w:tc>
          <w:tcPr>
            <w:tcW w:w="2254" w:type="dxa"/>
            <w:vAlign w:val="center"/>
          </w:tcPr>
          <w:p w14:paraId="18DEEC87" w14:textId="7E1A145E" w:rsidR="002E1A00" w:rsidRDefault="002E1A00" w:rsidP="002E1A0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2E1A00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จำนวนทั้งหมด</w:t>
            </w:r>
          </w:p>
        </w:tc>
        <w:tc>
          <w:tcPr>
            <w:tcW w:w="2254" w:type="dxa"/>
            <w:vAlign w:val="center"/>
          </w:tcPr>
          <w:p w14:paraId="3B24A5E0" w14:textId="76329DAA" w:rsidR="002E1A00" w:rsidRDefault="002E1A00" w:rsidP="002E1A0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2E1A00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จำนวนที่ใช้บริการ (คน)</w:t>
            </w:r>
          </w:p>
        </w:tc>
      </w:tr>
      <w:tr w:rsidR="002E1A00" w14:paraId="5D930970" w14:textId="77777777" w:rsidTr="002E1A00">
        <w:tc>
          <w:tcPr>
            <w:tcW w:w="704" w:type="dxa"/>
            <w:vAlign w:val="center"/>
          </w:tcPr>
          <w:p w14:paraId="74AFFB13" w14:textId="3AFEB4E6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04" w:type="dxa"/>
            <w:vAlign w:val="center"/>
          </w:tcPr>
          <w:p w14:paraId="1E400BA1" w14:textId="655703B0" w:rsidR="002E1A00" w:rsidRPr="002E1A00" w:rsidRDefault="002E1A00" w:rsidP="002E1A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นักเรียนระดับชั้นอนุบาล </w:t>
            </w:r>
            <w:r w:rsidRPr="002E1A0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2E1A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2E1A0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54" w:type="dxa"/>
            <w:vAlign w:val="center"/>
          </w:tcPr>
          <w:p w14:paraId="1A0ADF8E" w14:textId="7BF788D8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2254" w:type="dxa"/>
            <w:vAlign w:val="center"/>
          </w:tcPr>
          <w:p w14:paraId="2E2F09AD" w14:textId="3114C4C0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2E1A00" w14:paraId="0EFD99A5" w14:textId="77777777" w:rsidTr="002E1A00">
        <w:tc>
          <w:tcPr>
            <w:tcW w:w="704" w:type="dxa"/>
            <w:vAlign w:val="center"/>
          </w:tcPr>
          <w:p w14:paraId="6CDDF47D" w14:textId="08385246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804" w:type="dxa"/>
            <w:vAlign w:val="center"/>
          </w:tcPr>
          <w:p w14:paraId="19F94158" w14:textId="6C99A535" w:rsidR="002E1A00" w:rsidRDefault="002E1A00" w:rsidP="002E1A0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2E1A0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นักเรียนระดับชั้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นประถมศึกษาปีที่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254" w:type="dxa"/>
            <w:vAlign w:val="center"/>
          </w:tcPr>
          <w:p w14:paraId="0A4C9008" w14:textId="408ABD47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254" w:type="dxa"/>
            <w:vAlign w:val="center"/>
          </w:tcPr>
          <w:p w14:paraId="363E4C30" w14:textId="6DC28B05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  <w:tr w:rsidR="002E1A00" w14:paraId="459664C3" w14:textId="77777777" w:rsidTr="002E1A00">
        <w:tc>
          <w:tcPr>
            <w:tcW w:w="704" w:type="dxa"/>
            <w:vAlign w:val="center"/>
          </w:tcPr>
          <w:p w14:paraId="31FBF801" w14:textId="73B8F4FC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804" w:type="dxa"/>
            <w:vAlign w:val="center"/>
          </w:tcPr>
          <w:p w14:paraId="2A660685" w14:textId="6ABE35DA" w:rsidR="002E1A00" w:rsidRDefault="002E1A00" w:rsidP="002E1A0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2E1A0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นักเรียนระดับชั้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นประถมศึกษาปีที่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2</w:t>
            </w:r>
          </w:p>
        </w:tc>
        <w:tc>
          <w:tcPr>
            <w:tcW w:w="2254" w:type="dxa"/>
            <w:vAlign w:val="center"/>
          </w:tcPr>
          <w:p w14:paraId="2714F316" w14:textId="7B9A23C4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254" w:type="dxa"/>
            <w:vAlign w:val="center"/>
          </w:tcPr>
          <w:p w14:paraId="69BE5381" w14:textId="38018AE8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2E1A00" w14:paraId="7D1C104D" w14:textId="77777777" w:rsidTr="002E1A00">
        <w:tc>
          <w:tcPr>
            <w:tcW w:w="704" w:type="dxa"/>
            <w:vAlign w:val="center"/>
          </w:tcPr>
          <w:p w14:paraId="35A47212" w14:textId="199B522C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804" w:type="dxa"/>
            <w:vAlign w:val="center"/>
          </w:tcPr>
          <w:p w14:paraId="00B8DF3B" w14:textId="2F3A0D35" w:rsidR="002E1A00" w:rsidRDefault="002E1A00" w:rsidP="002E1A0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2E1A0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นักเรียนระดับชั้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นประถมศึกษาปีที่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3</w:t>
            </w:r>
          </w:p>
        </w:tc>
        <w:tc>
          <w:tcPr>
            <w:tcW w:w="2254" w:type="dxa"/>
            <w:vAlign w:val="center"/>
          </w:tcPr>
          <w:p w14:paraId="4F5880DF" w14:textId="1D81E71A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2254" w:type="dxa"/>
            <w:vAlign w:val="center"/>
          </w:tcPr>
          <w:p w14:paraId="1154CBD3" w14:textId="54B50ADC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2E1A00" w14:paraId="39473C88" w14:textId="77777777" w:rsidTr="002E1A00">
        <w:tc>
          <w:tcPr>
            <w:tcW w:w="704" w:type="dxa"/>
            <w:vAlign w:val="center"/>
          </w:tcPr>
          <w:p w14:paraId="38AA5215" w14:textId="76AC27BD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804" w:type="dxa"/>
            <w:vAlign w:val="center"/>
          </w:tcPr>
          <w:p w14:paraId="791BD00F" w14:textId="5D91659B" w:rsidR="002E1A00" w:rsidRDefault="002E1A00" w:rsidP="002E1A0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2E1A0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นักเรียนระดับชั้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นประถมศึกษาปีที่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</w:p>
        </w:tc>
        <w:tc>
          <w:tcPr>
            <w:tcW w:w="2254" w:type="dxa"/>
            <w:vAlign w:val="center"/>
          </w:tcPr>
          <w:p w14:paraId="3B09C6E3" w14:textId="68F9EA66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2254" w:type="dxa"/>
            <w:vAlign w:val="center"/>
          </w:tcPr>
          <w:p w14:paraId="011FBAA0" w14:textId="25E41190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2E1A00" w14:paraId="0E1BD16C" w14:textId="77777777" w:rsidTr="002E1A00">
        <w:tc>
          <w:tcPr>
            <w:tcW w:w="704" w:type="dxa"/>
            <w:vAlign w:val="center"/>
          </w:tcPr>
          <w:p w14:paraId="64765D84" w14:textId="457D81FC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804" w:type="dxa"/>
            <w:vAlign w:val="center"/>
          </w:tcPr>
          <w:p w14:paraId="2BEE8551" w14:textId="78847D89" w:rsidR="002E1A00" w:rsidRPr="002E1A00" w:rsidRDefault="002E1A00" w:rsidP="002E1A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A0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นักเรียนระดับชั้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นประถมศึกษาปีที่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</w:tc>
        <w:tc>
          <w:tcPr>
            <w:tcW w:w="2254" w:type="dxa"/>
            <w:vAlign w:val="center"/>
          </w:tcPr>
          <w:p w14:paraId="787D51A2" w14:textId="6022B462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254" w:type="dxa"/>
            <w:vAlign w:val="center"/>
          </w:tcPr>
          <w:p w14:paraId="7AB1B28D" w14:textId="5850BD47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2E1A00" w14:paraId="5084E061" w14:textId="77777777" w:rsidTr="002E1A00">
        <w:tc>
          <w:tcPr>
            <w:tcW w:w="704" w:type="dxa"/>
            <w:vAlign w:val="center"/>
          </w:tcPr>
          <w:p w14:paraId="6E2714CC" w14:textId="7AF071FE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804" w:type="dxa"/>
            <w:vAlign w:val="center"/>
          </w:tcPr>
          <w:p w14:paraId="6C55C527" w14:textId="23297348" w:rsidR="002E1A00" w:rsidRPr="002E1A00" w:rsidRDefault="002E1A00" w:rsidP="002E1A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A0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นักเรียนระดับชั้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นประถมศึกษาปีที่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</w:t>
            </w:r>
          </w:p>
        </w:tc>
        <w:tc>
          <w:tcPr>
            <w:tcW w:w="2254" w:type="dxa"/>
            <w:vAlign w:val="center"/>
          </w:tcPr>
          <w:p w14:paraId="31794A80" w14:textId="23A29131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2254" w:type="dxa"/>
            <w:vAlign w:val="center"/>
          </w:tcPr>
          <w:p w14:paraId="152BE88B" w14:textId="149C5F01" w:rsidR="002E1A00" w:rsidRPr="002E1A00" w:rsidRDefault="002E1A00" w:rsidP="002E1A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A00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337B3C" w14:paraId="7ABB409F" w14:textId="77777777" w:rsidTr="006B0913">
        <w:tc>
          <w:tcPr>
            <w:tcW w:w="4508" w:type="dxa"/>
            <w:gridSpan w:val="2"/>
            <w:vAlign w:val="center"/>
          </w:tcPr>
          <w:p w14:paraId="50D760A8" w14:textId="2C1C12E9" w:rsidR="00337B3C" w:rsidRPr="00337B3C" w:rsidRDefault="00337B3C" w:rsidP="00337B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7B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54" w:type="dxa"/>
            <w:vAlign w:val="center"/>
          </w:tcPr>
          <w:p w14:paraId="71A3F63A" w14:textId="58DCD7AC" w:rsidR="00337B3C" w:rsidRPr="00337B3C" w:rsidRDefault="00337B3C" w:rsidP="00337B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B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225</w:t>
            </w:r>
          </w:p>
        </w:tc>
        <w:tc>
          <w:tcPr>
            <w:tcW w:w="2254" w:type="dxa"/>
            <w:vAlign w:val="center"/>
          </w:tcPr>
          <w:p w14:paraId="3A2A102C" w14:textId="34870D4A" w:rsidR="00337B3C" w:rsidRPr="00337B3C" w:rsidRDefault="00337B3C" w:rsidP="00337B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B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192</w:t>
            </w:r>
          </w:p>
        </w:tc>
      </w:tr>
    </w:tbl>
    <w:p w14:paraId="083B8B83" w14:textId="77777777" w:rsidR="00B67E11" w:rsidRDefault="00793A93" w:rsidP="00EB0E7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DAB894B" wp14:editId="6C8718C8">
            <wp:extent cx="5819775" cy="3171825"/>
            <wp:effectExtent l="0" t="0" r="9525" b="9525"/>
            <wp:docPr id="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82067C1F-DBC8-4914-A14D-097CA1ED11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1D01A88" w14:textId="25FD79EF" w:rsidR="00EB0E7F" w:rsidRPr="00B67E11" w:rsidRDefault="00EB0E7F" w:rsidP="00EB0E7F">
      <w:pPr>
        <w:rPr>
          <w:rFonts w:ascii="TH SarabunPSK" w:hAnsi="TH SarabunPSK" w:cs="TH SarabunPSK"/>
          <w:b/>
          <w:bCs/>
          <w:sz w:val="24"/>
          <w:szCs w:val="32"/>
        </w:rPr>
      </w:pPr>
      <w:r w:rsidRPr="00EB0E7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EB0E7F">
        <w:rPr>
          <w:rFonts w:ascii="TH SarabunPSK" w:hAnsi="TH SarabunPSK" w:cs="TH SarabunPSK"/>
          <w:b/>
          <w:bCs/>
          <w:sz w:val="32"/>
          <w:szCs w:val="32"/>
          <w:cs/>
        </w:rPr>
        <w:t>ภาพบรรยากาศการใช้ห้องสมุด หรือภาพการเข้าเยี่ยมชมห้องสมุดอาเซียน</w:t>
      </w:r>
    </w:p>
    <w:p w14:paraId="4E975DEA" w14:textId="5E58D1E0" w:rsidR="00EB0E7F" w:rsidRDefault="00EB0E7F" w:rsidP="00B67E1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AE2F85F" wp14:editId="57D3405B">
            <wp:extent cx="2723526" cy="2042795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87" cy="206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E11">
        <w:rPr>
          <w:noProof/>
        </w:rPr>
        <w:t xml:space="preserve">   </w:t>
      </w:r>
      <w:r w:rsidR="00B67E11">
        <w:rPr>
          <w:noProof/>
        </w:rPr>
        <w:drawing>
          <wp:inline distT="0" distB="0" distL="0" distR="0" wp14:anchorId="21BAB937" wp14:editId="6E3B39A4">
            <wp:extent cx="2726912" cy="204533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79" cy="204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87105" w14:textId="20BB47B6" w:rsidR="00B67E11" w:rsidRDefault="00B67E11" w:rsidP="00B67E1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A68EBBD" wp14:editId="44AA0F64">
            <wp:extent cx="2723515" cy="2042787"/>
            <wp:effectExtent l="0" t="0" r="63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48" cy="204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1DAD64EA" wp14:editId="1B5ED919">
            <wp:extent cx="2686050" cy="2014687"/>
            <wp:effectExtent l="0" t="0" r="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88" cy="201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CA5D" w14:textId="165BC5D5" w:rsidR="00B67E11" w:rsidRDefault="00B67E11" w:rsidP="00B67E1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F08927" wp14:editId="5C557EF7">
            <wp:extent cx="2692201" cy="20193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10" cy="202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8579724" wp14:editId="7E13C59E">
            <wp:extent cx="2679502" cy="2009775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52" cy="201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3998" w14:textId="18F1D4DB" w:rsidR="000668C5" w:rsidRDefault="000668C5" w:rsidP="00B67E1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FDADB75" wp14:editId="64418E21">
            <wp:extent cx="2692201" cy="20193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56" cy="202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B524F2">
        <w:rPr>
          <w:noProof/>
        </w:rPr>
        <w:drawing>
          <wp:inline distT="0" distB="0" distL="0" distR="0" wp14:anchorId="75002811" wp14:editId="23C5ECF3">
            <wp:extent cx="2672729" cy="200469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74" cy="200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D67D" w14:textId="597C9E0E" w:rsidR="00EB0E7F" w:rsidRDefault="00053C34" w:rsidP="00EB0E7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053C34">
        <w:rPr>
          <w:rFonts w:ascii="TH SarabunPSK" w:hAnsi="TH SarabunPSK" w:cs="TH SarabunPSK"/>
          <w:b/>
          <w:bCs/>
          <w:sz w:val="32"/>
          <w:szCs w:val="32"/>
          <w:cs/>
        </w:rPr>
        <w:t>ประโยชนที่ได้รับและข้อเสนอแนะ</w:t>
      </w:r>
    </w:p>
    <w:p w14:paraId="1CC860DF" w14:textId="46657073" w:rsidR="00053C34" w:rsidRDefault="00053C34" w:rsidP="00EB0E7F">
      <w:pPr>
        <w:rPr>
          <w:rFonts w:ascii="TH SarabunPSK" w:hAnsi="TH SarabunPSK" w:cs="TH SarabunPSK"/>
          <w:sz w:val="32"/>
          <w:szCs w:val="32"/>
          <w:u w:val="single"/>
        </w:rPr>
      </w:pPr>
      <w:r w:rsidRPr="00053C34">
        <w:rPr>
          <w:rFonts w:ascii="TH SarabunPSK" w:hAnsi="TH SarabunPSK" w:cs="TH SarabunPSK"/>
          <w:sz w:val="32"/>
          <w:szCs w:val="32"/>
          <w:u w:val="single"/>
          <w:cs/>
        </w:rPr>
        <w:t>ประโยชนที่ได้รับ</w:t>
      </w:r>
    </w:p>
    <w:p w14:paraId="3C97C83D" w14:textId="4E125700" w:rsidR="00053C34" w:rsidRDefault="00053C34" w:rsidP="00053C34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053C34">
        <w:rPr>
          <w:rFonts w:ascii="TH SarabunPSK" w:hAnsi="TH SarabunPSK" w:cs="TH SarabunPSK"/>
          <w:sz w:val="32"/>
          <w:szCs w:val="32"/>
          <w:cs/>
        </w:rPr>
        <w:t>ามารถช่วยให้เด็ก เยาวชนและประชาชนที่สนใจมีความรู้เกี่ยวกับอาเซียนมากขึ้น</w:t>
      </w:r>
    </w:p>
    <w:p w14:paraId="30A07FB4" w14:textId="28AE90D7" w:rsidR="00053C34" w:rsidRDefault="00053C34" w:rsidP="00053C34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53C34">
        <w:rPr>
          <w:rFonts w:ascii="TH SarabunPSK" w:hAnsi="TH SarabunPSK" w:cs="TH SarabunPSK"/>
          <w:sz w:val="32"/>
          <w:szCs w:val="32"/>
          <w:cs/>
        </w:rPr>
        <w:t>รู้จักใช้เวลาว่างให้เกิดประโยชน์</w:t>
      </w:r>
    </w:p>
    <w:p w14:paraId="6075453E" w14:textId="77777777" w:rsidR="00053C34" w:rsidRPr="00053C34" w:rsidRDefault="00053C34" w:rsidP="00053C34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53C34">
        <w:rPr>
          <w:rFonts w:ascii="TH SarabunPSK" w:hAnsi="TH SarabunPSK" w:cs="TH SarabunPSK"/>
          <w:sz w:val="32"/>
          <w:szCs w:val="32"/>
          <w:cs/>
        </w:rPr>
        <w:t>เป็นแหล่งเรียนรู้และค้นคว้าหาข้อมูลทางด้านต่างๆ</w:t>
      </w:r>
    </w:p>
    <w:p w14:paraId="4BF75DE6" w14:textId="2887A3C8" w:rsidR="00053C34" w:rsidRDefault="00053C34" w:rsidP="00053C34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เปลี่ยนบรรยากาศการจัดการเรียนการสอนจากห้องเรียนมาเป็นห้องสมุด ทำให้ไม่น่าเบื่อ</w:t>
      </w:r>
    </w:p>
    <w:p w14:paraId="76A2FF01" w14:textId="578CB050" w:rsidR="00DC4494" w:rsidRDefault="00DC4494" w:rsidP="00053C34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C4494">
        <w:rPr>
          <w:rFonts w:ascii="TH SarabunPSK" w:hAnsi="TH SarabunPSK" w:cs="TH SarabunPSK"/>
          <w:sz w:val="32"/>
          <w:szCs w:val="32"/>
          <w:cs/>
        </w:rPr>
        <w:t>เป็นศูนย์กลางในการจัดกิจกรรมต่างๆ ที่ส่งเสริมทักษะความรู้เกี่ยวกับอาเซียน</w:t>
      </w:r>
    </w:p>
    <w:p w14:paraId="6A6CC036" w14:textId="77777777" w:rsidR="00DC4494" w:rsidRPr="00DC4494" w:rsidRDefault="00DC4494" w:rsidP="00DC4494">
      <w:pPr>
        <w:rPr>
          <w:rFonts w:ascii="TH SarabunPSK" w:hAnsi="TH SarabunPSK" w:cs="TH SarabunPSK"/>
          <w:sz w:val="32"/>
          <w:szCs w:val="32"/>
          <w:u w:val="single"/>
        </w:rPr>
      </w:pPr>
      <w:r w:rsidRPr="00DC4494">
        <w:rPr>
          <w:rFonts w:ascii="TH SarabunPSK" w:hAnsi="TH SarabunPSK" w:cs="TH SarabunPSK"/>
          <w:sz w:val="32"/>
          <w:szCs w:val="32"/>
          <w:u w:val="single"/>
          <w:cs/>
        </w:rPr>
        <w:t>ข้อเสนอแนะ</w:t>
      </w:r>
    </w:p>
    <w:p w14:paraId="540F5833" w14:textId="1F3513A7" w:rsidR="00DC4494" w:rsidRDefault="00DC4494" w:rsidP="00DC4494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C4494">
        <w:rPr>
          <w:rFonts w:ascii="TH SarabunPSK" w:hAnsi="TH SarabunPSK" w:cs="TH SarabunPSK"/>
          <w:sz w:val="32"/>
          <w:szCs w:val="32"/>
          <w:cs/>
        </w:rPr>
        <w:t>มีการเพิ่มเติมหนังสือและสื่อให้มีความทันสมัยมากขึ้น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หนังสือการ์ตูนหรือนิทานมีเหมาะสำหรับนักเรียนระดับชั้นอนุบาล</w:t>
      </w:r>
    </w:p>
    <w:p w14:paraId="523FB945" w14:textId="084EDF65" w:rsidR="00DC4494" w:rsidRPr="00DC4494" w:rsidRDefault="00DC4494" w:rsidP="00DC4494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ชุ</w:t>
      </w:r>
      <w:r w:rsidRPr="00DC4494">
        <w:rPr>
          <w:rFonts w:ascii="TH SarabunPSK" w:hAnsi="TH SarabunPSK" w:cs="TH SarabunPSK"/>
          <w:sz w:val="32"/>
          <w:szCs w:val="32"/>
          <w:cs/>
        </w:rPr>
        <w:t>มชนควรมีส่วนร่วมในการปรับปรุงและดูแลห้องสมุดหรือมีส่วนร่วมในการสนับสนุนการจัดกิจกรรม</w:t>
      </w:r>
    </w:p>
    <w:p w14:paraId="3ADA9FE8" w14:textId="4B135D3B" w:rsidR="002E1A00" w:rsidRPr="002E1A00" w:rsidRDefault="002E1A00" w:rsidP="002E1A00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</w:p>
    <w:sectPr w:rsidR="002E1A00" w:rsidRPr="002E1A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3C0DD0"/>
    <w:multiLevelType w:val="hybridMultilevel"/>
    <w:tmpl w:val="138420D4"/>
    <w:lvl w:ilvl="0" w:tplc="7DC807D6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A00"/>
    <w:rsid w:val="00053C34"/>
    <w:rsid w:val="000668C5"/>
    <w:rsid w:val="00133144"/>
    <w:rsid w:val="00180073"/>
    <w:rsid w:val="002E1A00"/>
    <w:rsid w:val="00337B3C"/>
    <w:rsid w:val="00793A93"/>
    <w:rsid w:val="00800E4B"/>
    <w:rsid w:val="00B524F2"/>
    <w:rsid w:val="00B67E11"/>
    <w:rsid w:val="00DC4494"/>
    <w:rsid w:val="00EB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8800B"/>
  <w15:chartTrackingRefBased/>
  <w15:docId w15:val="{A9788B0F-3487-43EE-81BE-A857CC8C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1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3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6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3648;&#3623;&#3636;&#3619;&#3660;&#3585;&#3610;&#3640;&#3658;&#3585;2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จำนวนนักเรียนทั้งหมด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Sheet1!$B$2:$B$8</c:f>
              <c:strCache>
                <c:ptCount val="7"/>
                <c:pt idx="0">
                  <c:v>นักเรียนระดับชั้นอนุบาล 2 และ 3</c:v>
                </c:pt>
                <c:pt idx="1">
                  <c:v>นักเรียนระดับชั้นประถมศึกษาปีที่ 1</c:v>
                </c:pt>
                <c:pt idx="2">
                  <c:v>นักเรียนระดับชั้นประถมศึกษาปีที่ 2</c:v>
                </c:pt>
                <c:pt idx="3">
                  <c:v>นักเรียนระดับชั้นประถมศึกษาปีที่ 3</c:v>
                </c:pt>
                <c:pt idx="4">
                  <c:v>นักเรียนระดับชั้นประถมศึกษาปีที่ 4</c:v>
                </c:pt>
                <c:pt idx="5">
                  <c:v>นักเรียนระดับชั้นประถมศึกษาปีที่ 5</c:v>
                </c:pt>
                <c:pt idx="6">
                  <c:v>นักเรียนระดับชั้นประถมศึกษาปีที่ 6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58</c:v>
                </c:pt>
                <c:pt idx="1">
                  <c:v>21</c:v>
                </c:pt>
                <c:pt idx="2">
                  <c:v>19</c:v>
                </c:pt>
                <c:pt idx="3">
                  <c:v>33</c:v>
                </c:pt>
                <c:pt idx="4">
                  <c:v>37</c:v>
                </c:pt>
                <c:pt idx="5">
                  <c:v>24</c:v>
                </c:pt>
                <c:pt idx="6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1A-4206-BB2E-8EA5BE07AFD9}"/>
            </c:ext>
          </c:extLst>
        </c:ser>
        <c:ser>
          <c:idx val="1"/>
          <c:order val="1"/>
          <c:tx>
            <c:v>จำนวนนักเรียนที่เข้าใช้ห้องสมุด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Sheet1!$B$2:$B$8</c:f>
              <c:strCache>
                <c:ptCount val="7"/>
                <c:pt idx="0">
                  <c:v>นักเรียนระดับชั้นอนุบาล 2 และ 3</c:v>
                </c:pt>
                <c:pt idx="1">
                  <c:v>นักเรียนระดับชั้นประถมศึกษาปีที่ 1</c:v>
                </c:pt>
                <c:pt idx="2">
                  <c:v>นักเรียนระดับชั้นประถมศึกษาปีที่ 2</c:v>
                </c:pt>
                <c:pt idx="3">
                  <c:v>นักเรียนระดับชั้นประถมศึกษาปีที่ 3</c:v>
                </c:pt>
                <c:pt idx="4">
                  <c:v>นักเรียนระดับชั้นประถมศึกษาปีที่ 4</c:v>
                </c:pt>
                <c:pt idx="5">
                  <c:v>นักเรียนระดับชั้นประถมศึกษาปีที่ 5</c:v>
                </c:pt>
                <c:pt idx="6">
                  <c:v>นักเรียนระดับชั้นประถมศึกษาปีที่ 6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45</c:v>
                </c:pt>
                <c:pt idx="1">
                  <c:v>16</c:v>
                </c:pt>
                <c:pt idx="2">
                  <c:v>15</c:v>
                </c:pt>
                <c:pt idx="3">
                  <c:v>33</c:v>
                </c:pt>
                <c:pt idx="4">
                  <c:v>30</c:v>
                </c:pt>
                <c:pt idx="5">
                  <c:v>24</c:v>
                </c:pt>
                <c:pt idx="6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1A-4206-BB2E-8EA5BE07AF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3810384"/>
        <c:axId val="403811040"/>
      </c:barChart>
      <c:catAx>
        <c:axId val="40381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03811040"/>
        <c:crosses val="autoZero"/>
        <c:auto val="1"/>
        <c:lblAlgn val="ctr"/>
        <c:lblOffset val="100"/>
        <c:noMultiLvlLbl val="0"/>
      </c:catAx>
      <c:valAx>
        <c:axId val="40381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2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จำนวนคน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0381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60A18-256E-47C9-91A6-3B17DE06B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Cholthicha Klungya</dc:creator>
  <cp:keywords/>
  <dc:description/>
  <cp:lastModifiedBy>Cholthicha Klungya</cp:lastModifiedBy>
  <cp:revision>11</cp:revision>
  <dcterms:created xsi:type="dcterms:W3CDTF">2022-03-13T12:40:00Z</dcterms:created>
  <dcterms:modified xsi:type="dcterms:W3CDTF">2022-03-14T03:18:00Z</dcterms:modified>
</cp:coreProperties>
</file>